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cs="Times New Roman"/>
          <w:b/>
          <w:sz w:val="52"/>
          <w:szCs w:val="20"/>
        </w:rPr>
      </w:pPr>
    </w:p>
    <w:p>
      <w:pPr>
        <w:adjustRightInd w:val="0"/>
        <w:snapToGrid w:val="0"/>
        <w:jc w:val="center"/>
        <w:rPr>
          <w:rFonts w:hint="default" w:ascii="Times New Roman" w:hAnsi="Times New Roman" w:cs="Times New Roman"/>
          <w:b/>
          <w:sz w:val="52"/>
          <w:szCs w:val="20"/>
        </w:rPr>
      </w:pPr>
    </w:p>
    <w:p>
      <w:pPr>
        <w:adjustRightInd w:val="0"/>
        <w:snapToGrid w:val="0"/>
        <w:jc w:val="center"/>
        <w:rPr>
          <w:rFonts w:hint="default" w:ascii="Times New Roman" w:hAnsi="Times New Roman" w:cs="Times New Roman"/>
          <w:b/>
          <w:sz w:val="52"/>
          <w:szCs w:val="20"/>
        </w:rPr>
      </w:pPr>
      <w:r>
        <w:rPr>
          <w:rFonts w:hint="default" w:ascii="Times New Roman" w:hAnsi="Times New Roman" w:cs="Times New Roman"/>
          <w:b/>
          <w:sz w:val="52"/>
          <w:szCs w:val="20"/>
        </w:rPr>
        <w:t>武汉城市职业学院</w:t>
      </w:r>
    </w:p>
    <w:p>
      <w:pPr>
        <w:spacing w:line="400" w:lineRule="exact"/>
        <w:jc w:val="center"/>
        <w:rPr>
          <w:rFonts w:hint="default" w:ascii="Times New Roman" w:hAnsi="Times New Roman" w:cs="Times New Roman"/>
          <w:b/>
          <w:sz w:val="48"/>
          <w:szCs w:val="20"/>
        </w:rPr>
      </w:pPr>
    </w:p>
    <w:p>
      <w:pPr>
        <w:jc w:val="center"/>
        <w:rPr>
          <w:rFonts w:hint="default" w:ascii="Times New Roman" w:hAnsi="Times New Roman" w:eastAsia="黑体" w:cs="Times New Roman"/>
          <w:sz w:val="56"/>
          <w:szCs w:val="56"/>
        </w:rPr>
      </w:pPr>
      <w:r>
        <w:rPr>
          <w:rFonts w:hint="default" w:ascii="Times New Roman" w:hAnsi="Times New Roman" w:eastAsia="黑体" w:cs="Times New Roman"/>
          <w:kern w:val="0"/>
          <w:sz w:val="56"/>
          <w:szCs w:val="56"/>
        </w:rPr>
        <w:t>设 备 项 目 申 报 表</w:t>
      </w:r>
    </w:p>
    <w:p>
      <w:pPr>
        <w:rPr>
          <w:rFonts w:hint="default" w:ascii="Times New Roman" w:hAnsi="Times New Roman" w:cs="Times New Roman"/>
          <w:sz w:val="30"/>
          <w:szCs w:val="20"/>
        </w:rPr>
      </w:pPr>
    </w:p>
    <w:p>
      <w:pPr>
        <w:rPr>
          <w:rFonts w:hint="default" w:ascii="Times New Roman" w:hAnsi="Times New Roman" w:cs="Times New Roman"/>
          <w:sz w:val="30"/>
          <w:szCs w:val="20"/>
        </w:rPr>
      </w:pPr>
    </w:p>
    <w:p>
      <w:pPr>
        <w:rPr>
          <w:rFonts w:hint="default" w:ascii="Times New Roman" w:hAnsi="Times New Roman" w:cs="Times New Roman"/>
          <w:sz w:val="30"/>
          <w:szCs w:val="20"/>
        </w:rPr>
      </w:pPr>
    </w:p>
    <w:p>
      <w:pPr>
        <w:rPr>
          <w:rFonts w:hint="default" w:ascii="Times New Roman" w:hAnsi="Times New Roman" w:cs="Times New Roman"/>
          <w:sz w:val="30"/>
          <w:szCs w:val="20"/>
        </w:rPr>
      </w:pPr>
    </w:p>
    <w:p>
      <w:pPr>
        <w:rPr>
          <w:rFonts w:hint="default" w:ascii="Times New Roman" w:hAnsi="Times New Roman" w:cs="Times New Roman"/>
          <w:sz w:val="30"/>
          <w:szCs w:val="20"/>
        </w:rPr>
      </w:pPr>
    </w:p>
    <w:p>
      <w:pPr>
        <w:rPr>
          <w:rFonts w:hint="default" w:ascii="Times New Roman" w:hAnsi="Times New Roman" w:cs="Times New Roman"/>
          <w:sz w:val="30"/>
          <w:szCs w:val="20"/>
        </w:rPr>
      </w:pPr>
    </w:p>
    <w:p>
      <w:pPr>
        <w:rPr>
          <w:rFonts w:hint="default" w:ascii="Times New Roman" w:hAnsi="Times New Roman" w:cs="Times New Roman"/>
          <w:sz w:val="30"/>
          <w:szCs w:val="20"/>
        </w:rPr>
      </w:pPr>
    </w:p>
    <w:p>
      <w:pPr>
        <w:ind w:firstLine="1350" w:firstLineChars="450"/>
        <w:rPr>
          <w:rFonts w:hint="eastAsia" w:ascii="Times New Roman" w:hAnsi="Times New Roman" w:eastAsia="宋体" w:cs="Times New Roman"/>
          <w:sz w:val="30"/>
          <w:szCs w:val="20"/>
          <w:lang w:val="en-US" w:eastAsia="zh-CN"/>
        </w:rPr>
      </w:pPr>
      <w:r>
        <w:rPr>
          <w:rFonts w:hint="default" w:ascii="Times New Roman" w:hAnsi="Times New Roman" w:cs="Times New Roman"/>
          <w:sz w:val="30"/>
          <w:szCs w:val="20"/>
        </w:rPr>
        <w:t>申 购 单 位</w:t>
      </w:r>
      <w:r>
        <w:rPr>
          <w:rFonts w:hint="default" w:ascii="Times New Roman" w:hAnsi="Times New Roman" w:cs="Times New Roman"/>
          <w:sz w:val="30"/>
          <w:szCs w:val="20"/>
          <w:u w:val="single"/>
        </w:rPr>
        <w:t xml:space="preserve">                     </w:t>
      </w:r>
      <w:r>
        <w:rPr>
          <w:rFonts w:hint="eastAsia" w:ascii="Times New Roman" w:hAnsi="Times New Roman" w:cs="Times New Roman"/>
          <w:sz w:val="30"/>
          <w:szCs w:val="20"/>
          <w:u w:val="single"/>
          <w:lang w:val="en-US" w:eastAsia="zh-CN"/>
        </w:rPr>
        <w:t xml:space="preserve">     </w:t>
      </w:r>
    </w:p>
    <w:p>
      <w:pPr>
        <w:ind w:firstLine="1350" w:firstLineChars="450"/>
        <w:rPr>
          <w:rFonts w:hint="eastAsia" w:ascii="Times New Roman" w:hAnsi="Times New Roman" w:eastAsia="宋体" w:cs="Times New Roman"/>
          <w:sz w:val="30"/>
          <w:szCs w:val="20"/>
          <w:u w:val="single"/>
          <w:lang w:val="en-US" w:eastAsia="zh-CN"/>
        </w:rPr>
      </w:pPr>
      <w:r>
        <w:rPr>
          <w:rFonts w:hint="default" w:ascii="Times New Roman" w:hAnsi="Times New Roman" w:cs="Times New Roman"/>
          <w:sz w:val="30"/>
          <w:szCs w:val="20"/>
        </w:rPr>
        <w:t>项 目 名 称</w:t>
      </w:r>
      <w:r>
        <w:rPr>
          <w:rFonts w:hint="default" w:ascii="Times New Roman" w:hAnsi="Times New Roman" w:cs="Times New Roman"/>
          <w:sz w:val="30"/>
          <w:szCs w:val="20"/>
          <w:u w:val="single"/>
        </w:rPr>
        <w:t xml:space="preserve">    </w:t>
      </w:r>
      <w:r>
        <w:rPr>
          <w:rFonts w:hint="eastAsia" w:ascii="Times New Roman" w:hAnsi="Times New Roman" w:cs="Times New Roman"/>
          <w:sz w:val="30"/>
          <w:szCs w:val="20"/>
          <w:u w:val="single"/>
          <w:lang w:val="en-US" w:eastAsia="zh-CN"/>
        </w:rPr>
        <w:t xml:space="preserve">                      </w:t>
      </w:r>
    </w:p>
    <w:p>
      <w:pPr>
        <w:ind w:firstLine="1350" w:firstLineChars="450"/>
        <w:rPr>
          <w:rFonts w:hint="eastAsia" w:ascii="Times New Roman" w:hAnsi="Times New Roman" w:eastAsia="宋体" w:cs="Times New Roman"/>
          <w:sz w:val="30"/>
          <w:szCs w:val="20"/>
          <w:lang w:val="en-US" w:eastAsia="zh-CN"/>
        </w:rPr>
      </w:pPr>
      <w:r>
        <w:rPr>
          <w:rFonts w:hint="default" w:ascii="Times New Roman" w:hAnsi="Times New Roman" w:cs="Times New Roman"/>
          <w:sz w:val="30"/>
          <w:szCs w:val="20"/>
        </w:rPr>
        <w:t>填 表 时 间</w:t>
      </w:r>
      <w:r>
        <w:rPr>
          <w:rFonts w:hint="default" w:ascii="Times New Roman" w:hAnsi="Times New Roman" w:cs="Times New Roman"/>
          <w:sz w:val="30"/>
          <w:szCs w:val="20"/>
          <w:u w:val="single"/>
        </w:rPr>
        <w:t xml:space="preserve">                   </w:t>
      </w:r>
      <w:r>
        <w:rPr>
          <w:rFonts w:hint="eastAsia" w:ascii="Times New Roman" w:hAnsi="Times New Roman" w:cs="Times New Roman"/>
          <w:sz w:val="30"/>
          <w:szCs w:val="20"/>
          <w:u w:val="single"/>
          <w:lang w:val="en-US" w:eastAsia="zh-CN"/>
        </w:rPr>
        <w:t xml:space="preserve">       </w:t>
      </w: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rPr>
          <w:rFonts w:hint="default" w:ascii="Times New Roman" w:hAnsi="Times New Roman" w:cs="Times New Roman"/>
          <w:szCs w:val="20"/>
        </w:rPr>
      </w:pPr>
    </w:p>
    <w:p>
      <w:pPr>
        <w:jc w:val="center"/>
        <w:rPr>
          <w:rFonts w:hint="default" w:ascii="Times New Roman" w:hAnsi="Times New Roman" w:cs="Times New Roman"/>
          <w:b/>
          <w:sz w:val="30"/>
          <w:szCs w:val="20"/>
        </w:rPr>
      </w:pPr>
      <w:r>
        <w:rPr>
          <w:rFonts w:hint="default" w:ascii="Times New Roman" w:hAnsi="Times New Roman" w:cs="Times New Roman"/>
          <w:b/>
          <w:sz w:val="30"/>
          <w:szCs w:val="20"/>
        </w:rPr>
        <w:t>设 备 处 制</w:t>
      </w:r>
    </w:p>
    <w:p>
      <w:pPr>
        <w:jc w:val="center"/>
        <w:rPr>
          <w:rFonts w:hint="default" w:ascii="Times New Roman" w:hAnsi="Times New Roman" w:eastAsia="宋体" w:cs="Times New Roman"/>
          <w:b/>
          <w:sz w:val="22"/>
          <w:szCs w:val="15"/>
          <w:lang w:val="en-US" w:eastAsia="zh-CN"/>
        </w:rPr>
      </w:pPr>
      <w:r>
        <w:rPr>
          <w:rFonts w:hint="default" w:ascii="Times New Roman" w:hAnsi="Times New Roman" w:cs="Times New Roman"/>
          <w:b/>
          <w:sz w:val="22"/>
          <w:szCs w:val="15"/>
          <w:lang w:val="en-US" w:eastAsia="zh-CN"/>
        </w:rPr>
        <w:t>2019年版</w:t>
      </w:r>
    </w:p>
    <w:p>
      <w:pPr>
        <w:spacing w:before="624" w:beforeLines="200"/>
        <w:jc w:val="center"/>
        <w:rPr>
          <w:rFonts w:hint="default" w:ascii="Times New Roman" w:hAnsi="Times New Roman" w:cs="Times New Roman"/>
          <w:b/>
          <w:sz w:val="44"/>
          <w:szCs w:val="20"/>
        </w:rPr>
      </w:pPr>
      <w:r>
        <w:rPr>
          <w:rFonts w:hint="default" w:ascii="Times New Roman" w:hAnsi="Times New Roman" w:cs="Times New Roman"/>
          <w:b/>
          <w:sz w:val="30"/>
          <w:szCs w:val="20"/>
        </w:rPr>
        <w:br w:type="page"/>
      </w:r>
      <w:r>
        <w:rPr>
          <w:rFonts w:hint="default" w:ascii="Times New Roman" w:hAnsi="Times New Roman" w:cs="Times New Roman"/>
          <w:b/>
          <w:sz w:val="44"/>
          <w:szCs w:val="20"/>
        </w:rPr>
        <w:t>说         明</w:t>
      </w:r>
    </w:p>
    <w:p>
      <w:pPr>
        <w:jc w:val="center"/>
        <w:rPr>
          <w:rFonts w:hint="default" w:ascii="Times New Roman" w:hAnsi="Times New Roman" w:cs="Times New Roman"/>
          <w:b/>
          <w:sz w:val="44"/>
          <w:szCs w:val="20"/>
        </w:rPr>
      </w:pPr>
    </w:p>
    <w:p>
      <w:pPr>
        <w:ind w:firstLine="576"/>
        <w:rPr>
          <w:rFonts w:hint="default" w:ascii="Times New Roman" w:hAnsi="Times New Roman" w:cs="Times New Roman"/>
          <w:sz w:val="28"/>
          <w:szCs w:val="20"/>
        </w:rPr>
      </w:pPr>
      <w:r>
        <w:rPr>
          <w:rFonts w:hint="default" w:ascii="Times New Roman" w:hAnsi="Times New Roman" w:cs="Times New Roman"/>
          <w:sz w:val="28"/>
          <w:szCs w:val="20"/>
        </w:rPr>
        <w:t>一、凡设备申购金额超过5万元（含5万元）的，必须填写设备项目申报表。设备项目申报表由项目申报表、</w:t>
      </w:r>
      <w:r>
        <w:rPr>
          <w:rFonts w:hint="eastAsia" w:ascii="Times New Roman" w:hAnsi="Times New Roman" w:cs="Times New Roman"/>
          <w:sz w:val="28"/>
          <w:szCs w:val="20"/>
          <w:lang w:eastAsia="zh-CN"/>
        </w:rPr>
        <w:t>设备</w:t>
      </w:r>
      <w:r>
        <w:rPr>
          <w:rFonts w:hint="default" w:ascii="Times New Roman" w:hAnsi="Times New Roman" w:cs="Times New Roman"/>
          <w:sz w:val="28"/>
          <w:szCs w:val="20"/>
        </w:rPr>
        <w:t>明细表和</w:t>
      </w:r>
      <w:r>
        <w:rPr>
          <w:rFonts w:hint="eastAsia" w:ascii="Times New Roman" w:hAnsi="Times New Roman" w:cs="Times New Roman"/>
          <w:sz w:val="28"/>
          <w:szCs w:val="20"/>
          <w:lang w:eastAsia="zh-CN"/>
        </w:rPr>
        <w:t>设备</w:t>
      </w:r>
      <w:r>
        <w:rPr>
          <w:rFonts w:hint="default" w:ascii="Times New Roman" w:hAnsi="Times New Roman" w:cs="Times New Roman"/>
          <w:sz w:val="28"/>
          <w:szCs w:val="20"/>
        </w:rPr>
        <w:t>技术参数表三部分组成，申报单位必须完整填写。</w:t>
      </w:r>
    </w:p>
    <w:p>
      <w:pPr>
        <w:ind w:firstLine="576"/>
        <w:rPr>
          <w:rFonts w:hint="default" w:ascii="Times New Roman" w:hAnsi="Times New Roman" w:cs="Times New Roman"/>
          <w:sz w:val="28"/>
          <w:szCs w:val="20"/>
        </w:rPr>
      </w:pPr>
      <w:r>
        <w:rPr>
          <w:rFonts w:hint="default" w:ascii="Times New Roman" w:hAnsi="Times New Roman" w:cs="Times New Roman"/>
          <w:sz w:val="28"/>
          <w:szCs w:val="20"/>
        </w:rPr>
        <w:t>二、项目申报单位必须落实申报设备项目安装场地、经费来源，项目论证报告随设备项目申报表一并提交设备处。</w:t>
      </w:r>
    </w:p>
    <w:p>
      <w:pPr>
        <w:ind w:firstLine="576"/>
        <w:rPr>
          <w:rFonts w:hint="default" w:ascii="Times New Roman" w:hAnsi="Times New Roman" w:cs="Times New Roman"/>
          <w:sz w:val="28"/>
          <w:szCs w:val="20"/>
        </w:rPr>
      </w:pPr>
      <w:r>
        <w:rPr>
          <w:rFonts w:hint="default" w:ascii="Times New Roman" w:hAnsi="Times New Roman" w:cs="Times New Roman"/>
          <w:sz w:val="28"/>
          <w:szCs w:val="20"/>
        </w:rPr>
        <w:t>三、申报项目含</w:t>
      </w:r>
      <w:r>
        <w:rPr>
          <w:rFonts w:hint="default" w:ascii="Times New Roman" w:hAnsi="Times New Roman" w:cs="Times New Roman"/>
          <w:sz w:val="28"/>
          <w:szCs w:val="20"/>
          <w:lang w:eastAsia="zh-CN"/>
        </w:rPr>
        <w:t>有</w:t>
      </w:r>
      <w:r>
        <w:rPr>
          <w:rFonts w:hint="default" w:ascii="Times New Roman" w:hAnsi="Times New Roman" w:cs="Times New Roman"/>
          <w:sz w:val="28"/>
          <w:szCs w:val="20"/>
        </w:rPr>
        <w:t>单价超过10万元</w:t>
      </w:r>
      <w:r>
        <w:rPr>
          <w:rFonts w:hint="default" w:ascii="Times New Roman" w:hAnsi="Times New Roman" w:cs="Times New Roman"/>
          <w:sz w:val="28"/>
          <w:szCs w:val="20"/>
          <w:lang w:eastAsia="zh-CN"/>
        </w:rPr>
        <w:t>设备</w:t>
      </w:r>
      <w:r>
        <w:rPr>
          <w:rFonts w:hint="default" w:ascii="Times New Roman" w:hAnsi="Times New Roman" w:cs="Times New Roman"/>
          <w:sz w:val="28"/>
          <w:szCs w:val="20"/>
        </w:rPr>
        <w:t>的</w:t>
      </w:r>
      <w:r>
        <w:rPr>
          <w:rFonts w:hint="default" w:ascii="Times New Roman" w:hAnsi="Times New Roman" w:cs="Times New Roman"/>
          <w:sz w:val="28"/>
          <w:szCs w:val="20"/>
          <w:lang w:eastAsia="zh-CN"/>
        </w:rPr>
        <w:t>，</w:t>
      </w:r>
      <w:r>
        <w:rPr>
          <w:rFonts w:hint="default" w:ascii="Times New Roman" w:hAnsi="Times New Roman" w:cs="Times New Roman"/>
          <w:sz w:val="28"/>
          <w:szCs w:val="20"/>
        </w:rPr>
        <w:t>属贵重设备</w:t>
      </w:r>
      <w:r>
        <w:rPr>
          <w:rFonts w:hint="default" w:ascii="Times New Roman" w:hAnsi="Times New Roman" w:cs="Times New Roman"/>
          <w:sz w:val="28"/>
          <w:szCs w:val="20"/>
          <w:lang w:eastAsia="zh-CN"/>
        </w:rPr>
        <w:t>项目</w:t>
      </w:r>
      <w:r>
        <w:rPr>
          <w:rFonts w:hint="default" w:ascii="Times New Roman" w:hAnsi="Times New Roman" w:cs="Times New Roman"/>
          <w:sz w:val="28"/>
          <w:szCs w:val="20"/>
        </w:rPr>
        <w:t>，</w:t>
      </w:r>
      <w:r>
        <w:rPr>
          <w:rFonts w:hint="default" w:ascii="Times New Roman" w:hAnsi="Times New Roman" w:cs="Times New Roman"/>
          <w:sz w:val="28"/>
          <w:szCs w:val="20"/>
          <w:lang w:eastAsia="zh-CN"/>
        </w:rPr>
        <w:t>申请单位</w:t>
      </w:r>
      <w:r>
        <w:rPr>
          <w:rFonts w:hint="default" w:ascii="Times New Roman" w:hAnsi="Times New Roman" w:cs="Times New Roman"/>
          <w:sz w:val="28"/>
          <w:szCs w:val="20"/>
        </w:rPr>
        <w:t>需单独提交可行性论证报告。</w:t>
      </w:r>
    </w:p>
    <w:p>
      <w:pPr>
        <w:ind w:firstLine="576"/>
        <w:rPr>
          <w:rFonts w:hint="default" w:ascii="Times New Roman" w:hAnsi="Times New Roman" w:cs="Times New Roman"/>
          <w:sz w:val="28"/>
          <w:szCs w:val="20"/>
        </w:rPr>
        <w:sectPr>
          <w:headerReference r:id="rId3" w:type="default"/>
          <w:footerReference r:id="rId4" w:type="even"/>
          <w:pgSz w:w="11906" w:h="16838"/>
          <w:pgMar w:top="1418" w:right="1418" w:bottom="1418" w:left="1418" w:header="851" w:footer="992" w:gutter="0"/>
          <w:cols w:space="425" w:num="1"/>
          <w:docGrid w:type="lines" w:linePitch="312" w:charSpace="0"/>
        </w:sectPr>
      </w:pPr>
      <w:r>
        <w:rPr>
          <w:rFonts w:hint="default" w:ascii="Times New Roman" w:hAnsi="Times New Roman" w:cs="Times New Roman"/>
          <w:sz w:val="28"/>
          <w:szCs w:val="20"/>
        </w:rPr>
        <w:t>四、设备项目申报表一式两份，一份交设备处，一份留存申报单位。</w:t>
      </w:r>
    </w:p>
    <w:p>
      <w:pPr>
        <w:jc w:val="center"/>
        <w:rPr>
          <w:rFonts w:ascii="黑体" w:eastAsia="黑体"/>
          <w:b/>
          <w:sz w:val="32"/>
          <w:szCs w:val="32"/>
        </w:rPr>
      </w:pPr>
      <w:r>
        <w:rPr>
          <w:rFonts w:hint="eastAsia" w:ascii="黑体" w:eastAsia="黑体"/>
          <w:b/>
          <w:sz w:val="32"/>
          <w:szCs w:val="32"/>
        </w:rPr>
        <w:t>武汉城市职业学院设备项目申报表</w:t>
      </w:r>
    </w:p>
    <w:p/>
    <w:p>
      <w:pPr>
        <w:ind w:firstLine="422" w:firstLineChars="200"/>
        <w:rPr>
          <w:b/>
        </w:rPr>
      </w:pPr>
      <w:r>
        <w:rPr>
          <w:rFonts w:hint="eastAsia"/>
          <w:b/>
        </w:rPr>
        <w:t xml:space="preserve">                                                  填表日期：</w:t>
      </w:r>
      <w:r>
        <w:rPr>
          <w:rFonts w:hint="eastAsia"/>
          <w:b/>
          <w:lang w:val="en-US" w:eastAsia="zh-CN"/>
        </w:rPr>
        <w:t xml:space="preserve">    </w:t>
      </w:r>
      <w:r>
        <w:rPr>
          <w:rFonts w:hint="eastAsia"/>
          <w:b/>
        </w:rPr>
        <w:t>年</w:t>
      </w:r>
      <w:r>
        <w:rPr>
          <w:rFonts w:hint="eastAsia"/>
          <w:b/>
          <w:lang w:val="en-US" w:eastAsia="zh-CN"/>
        </w:rPr>
        <w:t xml:space="preserve">    </w:t>
      </w:r>
      <w:r>
        <w:rPr>
          <w:rFonts w:hint="eastAsia"/>
          <w:b/>
        </w:rPr>
        <w:t>月</w:t>
      </w:r>
      <w:r>
        <w:rPr>
          <w:rFonts w:hint="eastAsia"/>
          <w:b/>
          <w:lang w:val="en-US" w:eastAsia="zh-CN"/>
        </w:rPr>
        <w:t xml:space="preserve">    </w:t>
      </w:r>
      <w:r>
        <w:rPr>
          <w:rFonts w:hint="eastAsia"/>
          <w:b/>
        </w:rPr>
        <w:t>日</w:t>
      </w:r>
    </w:p>
    <w:tbl>
      <w:tblPr>
        <w:tblStyle w:val="8"/>
        <w:tblW w:w="9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662"/>
        <w:gridCol w:w="4500"/>
        <w:gridCol w:w="900"/>
        <w:gridCol w:w="540"/>
        <w:gridCol w:w="5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2098" w:type="dxa"/>
            <w:gridSpan w:val="2"/>
            <w:vAlign w:val="center"/>
          </w:tcPr>
          <w:p>
            <w:pPr>
              <w:jc w:val="center"/>
              <w:rPr>
                <w:b/>
              </w:rPr>
            </w:pPr>
            <w:r>
              <w:rPr>
                <w:rFonts w:hint="eastAsia"/>
                <w:b/>
              </w:rPr>
              <w:t>申报单位</w:t>
            </w:r>
          </w:p>
        </w:tc>
        <w:tc>
          <w:tcPr>
            <w:tcW w:w="4500" w:type="dxa"/>
            <w:vAlign w:val="center"/>
          </w:tcPr>
          <w:p>
            <w:pPr>
              <w:jc w:val="center"/>
              <w:rPr>
                <w:rFonts w:hint="eastAsia" w:eastAsia="宋体"/>
                <w:lang w:val="en-US" w:eastAsia="zh-CN"/>
              </w:rPr>
            </w:pPr>
          </w:p>
        </w:tc>
        <w:tc>
          <w:tcPr>
            <w:tcW w:w="1440" w:type="dxa"/>
            <w:gridSpan w:val="2"/>
            <w:vAlign w:val="center"/>
          </w:tcPr>
          <w:p>
            <w:pPr>
              <w:jc w:val="center"/>
              <w:rPr>
                <w:b/>
              </w:rPr>
            </w:pPr>
            <w:r>
              <w:rPr>
                <w:rFonts w:hint="eastAsia"/>
                <w:b/>
              </w:rPr>
              <w:t>申报人</w:t>
            </w:r>
          </w:p>
        </w:tc>
        <w:tc>
          <w:tcPr>
            <w:tcW w:w="1628" w:type="dxa"/>
            <w:gridSpan w:val="2"/>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jc w:val="center"/>
        </w:trPr>
        <w:tc>
          <w:tcPr>
            <w:tcW w:w="436" w:type="dxa"/>
            <w:vMerge w:val="restart"/>
            <w:vAlign w:val="center"/>
          </w:tcPr>
          <w:p>
            <w:pPr>
              <w:rPr>
                <w:b/>
              </w:rPr>
            </w:pPr>
            <w:r>
              <w:rPr>
                <w:rFonts w:hint="eastAsia"/>
                <w:b/>
              </w:rPr>
              <w:t>项目申报计划</w:t>
            </w:r>
          </w:p>
        </w:tc>
        <w:tc>
          <w:tcPr>
            <w:tcW w:w="1662" w:type="dxa"/>
            <w:vAlign w:val="center"/>
          </w:tcPr>
          <w:p>
            <w:pPr>
              <w:jc w:val="center"/>
              <w:rPr>
                <w:b/>
              </w:rPr>
            </w:pPr>
            <w:r>
              <w:rPr>
                <w:rFonts w:hint="eastAsia"/>
                <w:b/>
              </w:rPr>
              <w:t>项目（</w:t>
            </w:r>
            <w:r>
              <w:rPr>
                <w:rFonts w:hint="eastAsia"/>
                <w:b/>
                <w:bCs/>
              </w:rPr>
              <w:t>实训室）</w:t>
            </w:r>
            <w:r>
              <w:rPr>
                <w:b/>
                <w:bCs/>
              </w:rPr>
              <w:br w:type="textWrapping"/>
            </w:r>
            <w:r>
              <w:rPr>
                <w:rFonts w:hint="eastAsia"/>
                <w:b/>
              </w:rPr>
              <w:t>名称</w:t>
            </w:r>
          </w:p>
        </w:tc>
        <w:tc>
          <w:tcPr>
            <w:tcW w:w="4500" w:type="dxa"/>
            <w:vAlign w:val="center"/>
          </w:tcPr>
          <w:p>
            <w:pPr>
              <w:jc w:val="center"/>
              <w:rPr>
                <w:b/>
              </w:rPr>
            </w:pPr>
          </w:p>
        </w:tc>
        <w:tc>
          <w:tcPr>
            <w:tcW w:w="900" w:type="dxa"/>
            <w:vMerge w:val="restart"/>
            <w:vAlign w:val="center"/>
          </w:tcPr>
          <w:p>
            <w:pPr>
              <w:jc w:val="center"/>
              <w:rPr>
                <w:b/>
              </w:rPr>
            </w:pPr>
            <w:r>
              <w:rPr>
                <w:rFonts w:hint="eastAsia"/>
                <w:b/>
              </w:rPr>
              <w:t>经费</w:t>
            </w:r>
            <w:r>
              <w:rPr>
                <w:b/>
              </w:rPr>
              <w:br w:type="textWrapping"/>
            </w:r>
            <w:r>
              <w:rPr>
                <w:rFonts w:hint="eastAsia"/>
                <w:b/>
              </w:rPr>
              <w:t>预算</w:t>
            </w:r>
            <w:r>
              <w:rPr>
                <w:b/>
              </w:rPr>
              <w:br w:type="textWrapping"/>
            </w:r>
            <w:r>
              <w:rPr>
                <w:rFonts w:hint="eastAsia"/>
                <w:b/>
              </w:rPr>
              <w:t>(万元)</w:t>
            </w:r>
          </w:p>
        </w:tc>
        <w:tc>
          <w:tcPr>
            <w:tcW w:w="1080" w:type="dxa"/>
            <w:gridSpan w:val="2"/>
            <w:vAlign w:val="center"/>
          </w:tcPr>
          <w:p>
            <w:pPr>
              <w:jc w:val="center"/>
              <w:rPr>
                <w:b/>
                <w:sz w:val="18"/>
                <w:szCs w:val="18"/>
              </w:rPr>
            </w:pPr>
            <w:r>
              <w:rPr>
                <w:rFonts w:hint="eastAsia"/>
                <w:b/>
                <w:sz w:val="18"/>
                <w:szCs w:val="18"/>
              </w:rPr>
              <w:t>设备预算</w:t>
            </w:r>
          </w:p>
        </w:tc>
        <w:tc>
          <w:tcPr>
            <w:tcW w:w="1088" w:type="dxa"/>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436" w:type="dxa"/>
            <w:vMerge w:val="continue"/>
            <w:vAlign w:val="center"/>
          </w:tcPr>
          <w:p>
            <w:pPr>
              <w:rPr>
                <w:b/>
              </w:rPr>
            </w:pPr>
          </w:p>
        </w:tc>
        <w:tc>
          <w:tcPr>
            <w:tcW w:w="1662" w:type="dxa"/>
            <w:vAlign w:val="center"/>
          </w:tcPr>
          <w:p>
            <w:pPr>
              <w:jc w:val="center"/>
              <w:rPr>
                <w:b/>
              </w:rPr>
            </w:pPr>
            <w:r>
              <w:rPr>
                <w:rFonts w:hint="eastAsia"/>
                <w:b/>
                <w:bCs/>
              </w:rPr>
              <w:t>拟建成时间</w:t>
            </w:r>
          </w:p>
        </w:tc>
        <w:tc>
          <w:tcPr>
            <w:tcW w:w="4500" w:type="dxa"/>
            <w:vAlign w:val="center"/>
          </w:tcPr>
          <w:p>
            <w:pPr>
              <w:jc w:val="center"/>
              <w:rPr>
                <w:rFonts w:hint="eastAsia" w:eastAsia="宋体"/>
                <w:lang w:val="en-US" w:eastAsia="zh-CN"/>
              </w:rPr>
            </w:pPr>
          </w:p>
        </w:tc>
        <w:tc>
          <w:tcPr>
            <w:tcW w:w="900" w:type="dxa"/>
            <w:vMerge w:val="continue"/>
            <w:vAlign w:val="center"/>
          </w:tcPr>
          <w:p>
            <w:pPr>
              <w:jc w:val="center"/>
              <w:rPr>
                <w:b/>
              </w:rPr>
            </w:pPr>
          </w:p>
        </w:tc>
        <w:tc>
          <w:tcPr>
            <w:tcW w:w="1080" w:type="dxa"/>
            <w:gridSpan w:val="2"/>
            <w:vAlign w:val="center"/>
          </w:tcPr>
          <w:p>
            <w:pPr>
              <w:jc w:val="center"/>
              <w:rPr>
                <w:b/>
                <w:sz w:val="18"/>
                <w:szCs w:val="18"/>
              </w:rPr>
            </w:pPr>
            <w:r>
              <w:rPr>
                <w:rFonts w:hint="eastAsia"/>
                <w:b/>
                <w:sz w:val="18"/>
                <w:szCs w:val="18"/>
              </w:rPr>
              <w:t>基建预算</w:t>
            </w:r>
          </w:p>
        </w:tc>
        <w:tc>
          <w:tcPr>
            <w:tcW w:w="108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36" w:type="dxa"/>
            <w:vMerge w:val="continue"/>
            <w:vAlign w:val="center"/>
          </w:tcPr>
          <w:p>
            <w:pPr>
              <w:rPr>
                <w:b/>
              </w:rPr>
            </w:pPr>
          </w:p>
        </w:tc>
        <w:tc>
          <w:tcPr>
            <w:tcW w:w="1662" w:type="dxa"/>
            <w:vAlign w:val="center"/>
          </w:tcPr>
          <w:p>
            <w:pPr>
              <w:jc w:val="center"/>
              <w:rPr>
                <w:b/>
              </w:rPr>
            </w:pPr>
            <w:r>
              <w:rPr>
                <w:rFonts w:hint="eastAsia"/>
                <w:b/>
                <w:bCs/>
              </w:rPr>
              <w:t>项目选址</w:t>
            </w:r>
          </w:p>
        </w:tc>
        <w:tc>
          <w:tcPr>
            <w:tcW w:w="4500" w:type="dxa"/>
            <w:vAlign w:val="center"/>
          </w:tcPr>
          <w:p>
            <w:pPr>
              <w:jc w:val="center"/>
              <w:rPr>
                <w:rFonts w:hint="eastAsia" w:eastAsia="宋体"/>
                <w:lang w:val="en-US" w:eastAsia="zh-CN"/>
              </w:rPr>
            </w:pPr>
          </w:p>
        </w:tc>
        <w:tc>
          <w:tcPr>
            <w:tcW w:w="1440" w:type="dxa"/>
            <w:gridSpan w:val="2"/>
            <w:vAlign w:val="center"/>
          </w:tcPr>
          <w:p>
            <w:pPr>
              <w:jc w:val="center"/>
              <w:rPr>
                <w:b/>
              </w:rPr>
            </w:pPr>
            <w:r>
              <w:rPr>
                <w:rFonts w:hint="eastAsia"/>
                <w:b/>
                <w:bCs/>
              </w:rPr>
              <w:t>项目管理人</w:t>
            </w:r>
          </w:p>
        </w:tc>
        <w:tc>
          <w:tcPr>
            <w:tcW w:w="1628" w:type="dxa"/>
            <w:gridSpan w:val="2"/>
            <w:vAlign w:val="center"/>
          </w:tcPr>
          <w:p>
            <w:pPr>
              <w:jc w:val="center"/>
              <w:rPr>
                <w:rFonts w:hint="eastAsia" w:eastAsia="宋体"/>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36" w:type="dxa"/>
            <w:vMerge w:val="continue"/>
            <w:vAlign w:val="center"/>
          </w:tcPr>
          <w:p>
            <w:pPr>
              <w:rPr>
                <w:b/>
              </w:rPr>
            </w:pPr>
          </w:p>
        </w:tc>
        <w:tc>
          <w:tcPr>
            <w:tcW w:w="9230" w:type="dxa"/>
            <w:gridSpan w:val="6"/>
            <w:vAlign w:val="center"/>
          </w:tcPr>
          <w:p>
            <w:pPr>
              <w:ind w:left="361" w:hanging="361" w:hangingChars="200"/>
              <w:rPr>
                <w:b/>
                <w:sz w:val="18"/>
                <w:szCs w:val="18"/>
              </w:rPr>
            </w:pPr>
            <w:r>
              <w:rPr>
                <w:rFonts w:hint="eastAsia"/>
                <w:b/>
                <w:sz w:val="18"/>
                <w:szCs w:val="18"/>
              </w:rPr>
              <w:t>注：1.设备申购明细请填写设备申购单，包括设备名称、规格型号及技术参数、数量、单价等。</w:t>
            </w:r>
            <w:r>
              <w:rPr>
                <w:b/>
                <w:sz w:val="18"/>
                <w:szCs w:val="18"/>
              </w:rPr>
              <w:br w:type="textWrapping"/>
            </w:r>
            <w:r>
              <w:rPr>
                <w:rFonts w:hint="eastAsia"/>
                <w:b/>
                <w:sz w:val="18"/>
                <w:szCs w:val="18"/>
              </w:rPr>
              <w:t>2.单价超过5万元的设备申购由申报单位另行提出申购论证。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3" w:hRule="atLeast"/>
          <w:jc w:val="center"/>
        </w:trPr>
        <w:tc>
          <w:tcPr>
            <w:tcW w:w="436" w:type="dxa"/>
            <w:vMerge w:val="restart"/>
            <w:vAlign w:val="center"/>
          </w:tcPr>
          <w:p>
            <w:pPr>
              <w:rPr>
                <w:b/>
              </w:rPr>
            </w:pPr>
            <w:r>
              <w:rPr>
                <w:rFonts w:hint="eastAsia"/>
                <w:b/>
              </w:rPr>
              <w:t>申购理由及</w:t>
            </w:r>
            <w:r>
              <w:rPr>
                <w:rFonts w:hint="eastAsia"/>
                <w:b/>
                <w:bCs/>
              </w:rPr>
              <w:t>用途</w:t>
            </w:r>
          </w:p>
        </w:tc>
        <w:tc>
          <w:tcPr>
            <w:tcW w:w="9230" w:type="dxa"/>
            <w:gridSpan w:val="6"/>
            <w:vAlign w:val="center"/>
          </w:tcPr>
          <w:p>
            <w:pPr>
              <w:pStyle w:val="3"/>
              <w:spacing w:line="360" w:lineRule="auto"/>
              <w:ind w:left="0" w:leftChars="0" w:firstLine="0" w:firstLineChars="0"/>
              <w:rPr>
                <w:rFonts w:hint="eastAsia" w:ascii="宋体" w:hAnsi="宋体" w:eastAsia="宋体"/>
                <w:sz w:val="24"/>
                <w:szCs w:val="24"/>
                <w:lang w:val="en-US" w:eastAsia="zh-CN"/>
              </w:rPr>
            </w:pPr>
            <w:r>
              <w:rPr>
                <w:rFonts w:hint="eastAsia" w:ascii="宋体" w:hAnsi="宋体"/>
                <w:b/>
                <w:sz w:val="24"/>
                <w:szCs w:val="24"/>
              </w:rPr>
              <w:t>理由：</w:t>
            </w:r>
          </w:p>
          <w:p>
            <w:pPr>
              <w:adjustRightInd w:val="0"/>
              <w:snapToGrid w:val="0"/>
              <w:spacing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6" w:hRule="atLeast"/>
          <w:jc w:val="center"/>
        </w:trPr>
        <w:tc>
          <w:tcPr>
            <w:tcW w:w="436" w:type="dxa"/>
            <w:vMerge w:val="continue"/>
            <w:vAlign w:val="center"/>
          </w:tcPr>
          <w:p>
            <w:pPr>
              <w:rPr>
                <w:b/>
              </w:rPr>
            </w:pPr>
          </w:p>
        </w:tc>
        <w:tc>
          <w:tcPr>
            <w:tcW w:w="1662" w:type="dxa"/>
            <w:vAlign w:val="center"/>
          </w:tcPr>
          <w:p>
            <w:pPr>
              <w:jc w:val="center"/>
              <w:rPr>
                <w:b/>
              </w:rPr>
            </w:pPr>
            <w:r>
              <w:rPr>
                <w:rFonts w:hint="eastAsia"/>
                <w:b/>
              </w:rPr>
              <w:t>适用</w:t>
            </w:r>
          </w:p>
        </w:tc>
        <w:tc>
          <w:tcPr>
            <w:tcW w:w="7568" w:type="dxa"/>
            <w:gridSpan w:val="5"/>
            <w:vAlign w:val="center"/>
          </w:tcPr>
          <w:p>
            <w:pPr>
              <w:adjustRightInd w:val="0"/>
              <w:snapToGrid w:val="0"/>
              <w:spacing w:line="360" w:lineRule="auto"/>
              <w:rPr>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436" w:type="dxa"/>
            <w:vMerge w:val="restart"/>
            <w:vAlign w:val="center"/>
          </w:tcPr>
          <w:p>
            <w:pPr>
              <w:rPr>
                <w:b/>
              </w:rPr>
            </w:pPr>
            <w:r>
              <w:rPr>
                <w:rFonts w:hint="eastAsia"/>
                <w:b/>
              </w:rPr>
              <w:t>审</w:t>
            </w:r>
          </w:p>
          <w:p>
            <w:pPr>
              <w:rPr>
                <w:b/>
              </w:rPr>
            </w:pPr>
          </w:p>
          <w:p>
            <w:pPr>
              <w:rPr>
                <w:b/>
              </w:rPr>
            </w:pPr>
          </w:p>
          <w:p>
            <w:pPr>
              <w:rPr>
                <w:b/>
              </w:rPr>
            </w:pPr>
            <w:r>
              <w:rPr>
                <w:rFonts w:hint="eastAsia"/>
                <w:b/>
              </w:rPr>
              <w:t>核</w:t>
            </w:r>
          </w:p>
          <w:p>
            <w:pPr>
              <w:rPr>
                <w:b/>
              </w:rPr>
            </w:pPr>
          </w:p>
          <w:p>
            <w:pPr>
              <w:rPr>
                <w:b/>
              </w:rPr>
            </w:pPr>
          </w:p>
          <w:p>
            <w:pPr>
              <w:rPr>
                <w:b/>
              </w:rPr>
            </w:pPr>
            <w:r>
              <w:rPr>
                <w:rFonts w:hint="eastAsia"/>
                <w:b/>
              </w:rPr>
              <w:t>意</w:t>
            </w:r>
          </w:p>
          <w:p>
            <w:pPr>
              <w:rPr>
                <w:b/>
              </w:rPr>
            </w:pPr>
          </w:p>
          <w:p>
            <w:pPr>
              <w:rPr>
                <w:b/>
              </w:rPr>
            </w:pPr>
          </w:p>
          <w:p>
            <w:pPr>
              <w:rPr>
                <w:b/>
              </w:rPr>
            </w:pPr>
            <w:r>
              <w:rPr>
                <w:rFonts w:hint="eastAsia"/>
                <w:b/>
              </w:rPr>
              <w:t>见</w:t>
            </w:r>
          </w:p>
        </w:tc>
        <w:tc>
          <w:tcPr>
            <w:tcW w:w="9230" w:type="dxa"/>
            <w:gridSpan w:val="6"/>
            <w:vAlign w:val="center"/>
          </w:tcPr>
          <w:p>
            <w:pPr>
              <w:rPr>
                <w:b/>
              </w:rPr>
            </w:pPr>
            <w:r>
              <w:rPr>
                <w:rFonts w:hint="eastAsia"/>
                <w:b/>
              </w:rPr>
              <w:t>申报单位项目负责人意见：</w:t>
            </w:r>
          </w:p>
          <w:p>
            <w:pPr>
              <w:rPr>
                <w:b/>
              </w:rPr>
            </w:pPr>
          </w:p>
          <w:p>
            <w:pPr>
              <w:rPr>
                <w:b/>
              </w:rPr>
            </w:pPr>
          </w:p>
          <w:p>
            <w:pPr>
              <w:rPr>
                <w:b/>
              </w:rPr>
            </w:pPr>
          </w:p>
          <w:p>
            <w:pPr>
              <w:rPr>
                <w:b/>
              </w:rPr>
            </w:pPr>
          </w:p>
          <w:p>
            <w:pPr>
              <w:ind w:firstLine="4111" w:firstLineChars="1950"/>
              <w:rPr>
                <w:b/>
                <w:bCs/>
              </w:rPr>
            </w:pPr>
            <w:r>
              <w:rPr>
                <w:rFonts w:hint="eastAsia"/>
                <w:b/>
              </w:rPr>
              <w:t>签字（加盖公章）：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5" w:hRule="atLeast"/>
          <w:jc w:val="center"/>
        </w:trPr>
        <w:tc>
          <w:tcPr>
            <w:tcW w:w="436" w:type="dxa"/>
            <w:vMerge w:val="continue"/>
            <w:vAlign w:val="center"/>
          </w:tcPr>
          <w:p>
            <w:pPr>
              <w:rPr>
                <w:b/>
              </w:rPr>
            </w:pPr>
          </w:p>
        </w:tc>
        <w:tc>
          <w:tcPr>
            <w:tcW w:w="9230" w:type="dxa"/>
            <w:gridSpan w:val="6"/>
            <w:vAlign w:val="center"/>
          </w:tcPr>
          <w:p>
            <w:pPr>
              <w:rPr>
                <w:b/>
              </w:rPr>
            </w:pPr>
            <w:r>
              <w:rPr>
                <w:rFonts w:hint="eastAsia"/>
                <w:b/>
              </w:rPr>
              <w:t>设备处审核意见：</w:t>
            </w:r>
          </w:p>
          <w:p>
            <w:pPr>
              <w:rPr>
                <w:b/>
              </w:rPr>
            </w:pPr>
          </w:p>
          <w:p>
            <w:pPr>
              <w:rPr>
                <w:b/>
              </w:rPr>
            </w:pPr>
          </w:p>
          <w:p>
            <w:pPr>
              <w:ind w:firstLine="4132" w:firstLineChars="1960"/>
              <w:rPr>
                <w:b/>
              </w:rPr>
            </w:pPr>
            <w:r>
              <w:rPr>
                <w:rFonts w:hint="eastAsia"/>
                <w:b/>
              </w:rPr>
              <w:t>签字（加盖公章）：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2" w:hRule="atLeast"/>
          <w:jc w:val="center"/>
        </w:trPr>
        <w:tc>
          <w:tcPr>
            <w:tcW w:w="436" w:type="dxa"/>
            <w:vMerge w:val="continue"/>
            <w:vAlign w:val="center"/>
          </w:tcPr>
          <w:p>
            <w:pPr>
              <w:rPr>
                <w:b/>
              </w:rPr>
            </w:pPr>
          </w:p>
        </w:tc>
        <w:tc>
          <w:tcPr>
            <w:tcW w:w="9230" w:type="dxa"/>
            <w:gridSpan w:val="6"/>
            <w:vAlign w:val="center"/>
          </w:tcPr>
          <w:p>
            <w:pPr>
              <w:rPr>
                <w:b/>
              </w:rPr>
            </w:pPr>
            <w:r>
              <w:rPr>
                <w:rFonts w:hint="eastAsia"/>
                <w:b/>
              </w:rPr>
              <w:t>院领导审批意见：</w:t>
            </w:r>
          </w:p>
          <w:p>
            <w:pPr>
              <w:rPr>
                <w:b/>
              </w:rPr>
            </w:pPr>
          </w:p>
          <w:p>
            <w:pPr>
              <w:rPr>
                <w:b/>
              </w:rPr>
            </w:pPr>
            <w:r>
              <w:rPr>
                <w:rFonts w:hint="eastAsia"/>
                <w:b/>
              </w:rPr>
              <w:t xml:space="preserve">                                                                   日期：</w:t>
            </w:r>
          </w:p>
        </w:tc>
      </w:tr>
    </w:tbl>
    <w:p>
      <w:pPr>
        <w:rPr>
          <w:b/>
        </w:rPr>
      </w:pPr>
      <w:r>
        <w:rPr>
          <w:rFonts w:hint="eastAsia"/>
          <w:b/>
        </w:rPr>
        <w:t>注：1.项目论证报告另行提交；</w:t>
      </w:r>
    </w:p>
    <w:p>
      <w:pPr>
        <w:ind w:firstLine="422" w:firstLineChars="200"/>
        <w:rPr>
          <w:b/>
        </w:rPr>
      </w:pPr>
      <w:r>
        <w:rPr>
          <w:rFonts w:hint="eastAsia"/>
          <w:b/>
        </w:rPr>
        <w:t>2.本申报表一式两份，申购单位和设备处各持1份。</w:t>
      </w:r>
    </w:p>
    <w:p>
      <w:pPr>
        <w:rPr>
          <w:b/>
        </w:rPr>
      </w:pPr>
      <w:r>
        <w:rPr>
          <w:b/>
        </w:rPr>
        <w:br w:type="page"/>
      </w:r>
    </w:p>
    <w:p>
      <w:pPr>
        <w:jc w:val="left"/>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附件</w:t>
      </w:r>
      <w:r>
        <w:rPr>
          <w:rFonts w:hint="eastAsia" w:ascii="仿宋_GB2312" w:hAnsi="宋体" w:eastAsia="仿宋_GB2312" w:cs="宋体"/>
          <w:bCs/>
          <w:kern w:val="0"/>
          <w:sz w:val="28"/>
          <w:szCs w:val="28"/>
          <w:lang w:val="en-US" w:eastAsia="zh-CN"/>
        </w:rPr>
        <w:t>1</w:t>
      </w:r>
      <w:r>
        <w:rPr>
          <w:rFonts w:hint="eastAsia" w:ascii="仿宋_GB2312" w:hAnsi="宋体" w:eastAsia="仿宋_GB2312" w:cs="宋体"/>
          <w:bCs/>
          <w:kern w:val="0"/>
          <w:sz w:val="28"/>
          <w:szCs w:val="28"/>
        </w:rPr>
        <w:t>：</w:t>
      </w:r>
    </w:p>
    <w:p>
      <w:pPr>
        <w:jc w:val="center"/>
        <w:rPr>
          <w:rFonts w:ascii="黑体" w:eastAsia="黑体"/>
          <w:b/>
          <w:sz w:val="32"/>
          <w:szCs w:val="32"/>
        </w:rPr>
      </w:pPr>
      <w:r>
        <w:rPr>
          <w:rFonts w:hint="eastAsia" w:ascii="黑体" w:eastAsia="黑体"/>
          <w:b/>
          <w:sz w:val="32"/>
          <w:szCs w:val="32"/>
        </w:rPr>
        <w:t>武汉城市职业学院设备申购表</w:t>
      </w:r>
    </w:p>
    <w:p>
      <w:pPr>
        <w:rPr>
          <w:rFonts w:hint="eastAsia"/>
          <w:b/>
        </w:rPr>
      </w:pPr>
    </w:p>
    <w:p>
      <w:pPr>
        <w:rPr>
          <w:rFonts w:hint="eastAsia"/>
          <w:b/>
        </w:rPr>
      </w:pPr>
      <w:r>
        <w:rPr>
          <w:rFonts w:hint="eastAsia"/>
          <w:b/>
        </w:rPr>
        <w:t>申报单位：</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   </w:t>
      </w:r>
      <w:r>
        <w:rPr>
          <w:rFonts w:hint="eastAsia"/>
          <w:b/>
          <w:lang w:eastAsia="zh-CN"/>
        </w:rPr>
        <w:t>申报项目：</w:t>
      </w:r>
      <w:r>
        <w:rPr>
          <w:rFonts w:hint="eastAsia"/>
          <w:b/>
          <w:lang w:val="en-US" w:eastAsia="zh-CN"/>
        </w:rPr>
        <w:t xml:space="preserve">  </w:t>
      </w:r>
      <w:r>
        <w:rPr>
          <w:rFonts w:hint="eastAsia"/>
          <w:b/>
        </w:rPr>
        <w:t xml:space="preserve">       填表日期</w:t>
      </w:r>
      <w:r>
        <w:rPr>
          <w:rFonts w:hint="eastAsia"/>
          <w:b/>
          <w:lang w:val="en-US" w:eastAsia="zh-CN"/>
        </w:rPr>
        <w:t xml:space="preserve">   </w:t>
      </w:r>
      <w:r>
        <w:rPr>
          <w:rFonts w:hint="eastAsia"/>
          <w:b/>
        </w:rPr>
        <w:t>年</w:t>
      </w:r>
      <w:r>
        <w:rPr>
          <w:rFonts w:hint="eastAsia"/>
          <w:b/>
          <w:lang w:val="en-US" w:eastAsia="zh-CN"/>
        </w:rPr>
        <w:t xml:space="preserve">     </w:t>
      </w:r>
      <w:r>
        <w:rPr>
          <w:rFonts w:hint="eastAsia"/>
          <w:b/>
        </w:rPr>
        <w:t xml:space="preserve">月  </w:t>
      </w:r>
      <w:r>
        <w:rPr>
          <w:rFonts w:hint="eastAsia"/>
          <w:b/>
          <w:lang w:val="en-US" w:eastAsia="zh-CN"/>
        </w:rPr>
        <w:t xml:space="preserve">  </w:t>
      </w:r>
      <w:r>
        <w:rPr>
          <w:rFonts w:hint="eastAsia"/>
          <w:b/>
        </w:rPr>
        <w:t>日</w:t>
      </w:r>
    </w:p>
    <w:tbl>
      <w:tblPr>
        <w:tblStyle w:val="8"/>
        <w:tblW w:w="9740" w:type="dxa"/>
        <w:tblInd w:w="0" w:type="dxa"/>
        <w:tblLayout w:type="fixed"/>
        <w:tblCellMar>
          <w:top w:w="0" w:type="dxa"/>
          <w:left w:w="108" w:type="dxa"/>
          <w:bottom w:w="0" w:type="dxa"/>
          <w:right w:w="108" w:type="dxa"/>
        </w:tblCellMar>
      </w:tblPr>
      <w:tblGrid>
        <w:gridCol w:w="658"/>
        <w:gridCol w:w="1756"/>
        <w:gridCol w:w="3451"/>
        <w:gridCol w:w="647"/>
        <w:gridCol w:w="678"/>
        <w:gridCol w:w="1116"/>
        <w:gridCol w:w="1434"/>
      </w:tblGrid>
      <w:tr>
        <w:tblPrEx>
          <w:tblLayout w:type="fixed"/>
          <w:tblCellMar>
            <w:top w:w="0" w:type="dxa"/>
            <w:left w:w="108" w:type="dxa"/>
            <w:bottom w:w="0" w:type="dxa"/>
            <w:right w:w="108" w:type="dxa"/>
          </w:tblCellMar>
        </w:tblPrEx>
        <w:trPr>
          <w:trHeight w:val="555"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序号</w:t>
            </w:r>
          </w:p>
        </w:tc>
        <w:tc>
          <w:tcPr>
            <w:tcW w:w="17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项目内容</w:t>
            </w:r>
          </w:p>
        </w:tc>
        <w:tc>
          <w:tcPr>
            <w:tcW w:w="34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描述</w:t>
            </w:r>
          </w:p>
        </w:tc>
        <w:tc>
          <w:tcPr>
            <w:tcW w:w="64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数量</w:t>
            </w:r>
          </w:p>
        </w:tc>
        <w:tc>
          <w:tcPr>
            <w:tcW w:w="6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单位</w:t>
            </w:r>
          </w:p>
        </w:tc>
        <w:tc>
          <w:tcPr>
            <w:tcW w:w="11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lang w:eastAsia="zh-CN"/>
              </w:rPr>
              <w:t>预计</w:t>
            </w:r>
            <w:r>
              <w:rPr>
                <w:rFonts w:hint="eastAsia" w:ascii="宋体" w:hAnsi="宋体" w:cs="宋体"/>
                <w:bCs/>
                <w:color w:val="000000"/>
                <w:kern w:val="0"/>
                <w:sz w:val="22"/>
              </w:rPr>
              <w:t>单价(元)</w:t>
            </w:r>
          </w:p>
        </w:tc>
        <w:tc>
          <w:tcPr>
            <w:tcW w:w="14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 xml:space="preserve"> 合计(元)</w:t>
            </w:r>
          </w:p>
        </w:tc>
      </w:tr>
      <w:tr>
        <w:tblPrEx>
          <w:tblLayout w:type="fixed"/>
          <w:tblCellMar>
            <w:top w:w="0" w:type="dxa"/>
            <w:left w:w="108" w:type="dxa"/>
            <w:bottom w:w="0" w:type="dxa"/>
            <w:right w:w="108" w:type="dxa"/>
          </w:tblCellMar>
        </w:tblPrEx>
        <w:trPr>
          <w:trHeight w:val="827"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1</w:t>
            </w:r>
          </w:p>
        </w:tc>
        <w:tc>
          <w:tcPr>
            <w:tcW w:w="175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3451"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647"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678"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r>
      <w:tr>
        <w:tblPrEx>
          <w:tblLayout w:type="fixed"/>
          <w:tblCellMar>
            <w:top w:w="0" w:type="dxa"/>
            <w:left w:w="108" w:type="dxa"/>
            <w:bottom w:w="0" w:type="dxa"/>
            <w:right w:w="108" w:type="dxa"/>
          </w:tblCellMar>
        </w:tblPrEx>
        <w:trPr>
          <w:trHeight w:val="827"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2</w:t>
            </w:r>
          </w:p>
        </w:tc>
        <w:tc>
          <w:tcPr>
            <w:tcW w:w="175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3451" w:type="dxa"/>
            <w:tcBorders>
              <w:top w:val="nil"/>
              <w:left w:val="nil"/>
              <w:bottom w:val="single" w:color="auto" w:sz="4" w:space="0"/>
              <w:right w:val="single" w:color="auto" w:sz="4" w:space="0"/>
            </w:tcBorders>
            <w:vAlign w:val="center"/>
          </w:tcPr>
          <w:p>
            <w:pPr>
              <w:widowControl/>
              <w:jc w:val="left"/>
              <w:rPr>
                <w:rFonts w:ascii="宋体" w:hAnsi="宋体" w:cs="宋体"/>
                <w:bCs/>
                <w:color w:val="000000"/>
                <w:kern w:val="0"/>
                <w:sz w:val="22"/>
              </w:rPr>
            </w:pPr>
          </w:p>
        </w:tc>
        <w:tc>
          <w:tcPr>
            <w:tcW w:w="647"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678"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434"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r>
      <w:tr>
        <w:tblPrEx>
          <w:tblLayout w:type="fixed"/>
          <w:tblCellMar>
            <w:top w:w="0" w:type="dxa"/>
            <w:left w:w="108" w:type="dxa"/>
            <w:bottom w:w="0" w:type="dxa"/>
            <w:right w:w="108" w:type="dxa"/>
          </w:tblCellMar>
        </w:tblPrEx>
        <w:trPr>
          <w:trHeight w:val="827"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3</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3451" w:type="dxa"/>
            <w:tcBorders>
              <w:top w:val="nil"/>
              <w:left w:val="nil"/>
              <w:bottom w:val="single" w:color="auto" w:sz="4" w:space="0"/>
              <w:right w:val="single" w:color="auto" w:sz="4" w:space="0"/>
            </w:tcBorders>
            <w:vAlign w:val="center"/>
          </w:tcPr>
          <w:p>
            <w:pPr>
              <w:widowControl/>
              <w:jc w:val="left"/>
              <w:rPr>
                <w:rFonts w:hint="eastAsia" w:ascii="宋体" w:hAnsi="宋体" w:cs="宋体"/>
                <w:bCs/>
                <w:color w:val="000000"/>
                <w:kern w:val="0"/>
                <w:sz w:val="22"/>
              </w:rPr>
            </w:pPr>
          </w:p>
        </w:tc>
        <w:tc>
          <w:tcPr>
            <w:tcW w:w="647"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678"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434"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r>
      <w:tr>
        <w:tblPrEx>
          <w:tblLayout w:type="fixed"/>
          <w:tblCellMar>
            <w:top w:w="0" w:type="dxa"/>
            <w:left w:w="108" w:type="dxa"/>
            <w:bottom w:w="0" w:type="dxa"/>
            <w:right w:w="108" w:type="dxa"/>
          </w:tblCellMar>
        </w:tblPrEx>
        <w:trPr>
          <w:trHeight w:val="827"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4</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3451" w:type="dxa"/>
            <w:tcBorders>
              <w:top w:val="nil"/>
              <w:left w:val="nil"/>
              <w:bottom w:val="single" w:color="auto" w:sz="4" w:space="0"/>
              <w:right w:val="single" w:color="auto" w:sz="4" w:space="0"/>
            </w:tcBorders>
            <w:vAlign w:val="center"/>
          </w:tcPr>
          <w:p>
            <w:pPr>
              <w:widowControl/>
              <w:jc w:val="left"/>
              <w:rPr>
                <w:rFonts w:hint="eastAsia" w:ascii="宋体" w:hAnsi="宋体" w:cs="宋体"/>
                <w:bCs/>
                <w:color w:val="000000"/>
                <w:kern w:val="0"/>
                <w:sz w:val="22"/>
              </w:rPr>
            </w:pPr>
          </w:p>
        </w:tc>
        <w:tc>
          <w:tcPr>
            <w:tcW w:w="647"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678"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434"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r>
      <w:tr>
        <w:tblPrEx>
          <w:tblLayout w:type="fixed"/>
          <w:tblCellMar>
            <w:top w:w="0" w:type="dxa"/>
            <w:left w:w="108" w:type="dxa"/>
            <w:bottom w:w="0" w:type="dxa"/>
            <w:right w:w="108" w:type="dxa"/>
          </w:tblCellMar>
        </w:tblPrEx>
        <w:trPr>
          <w:trHeight w:val="827"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5</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3451" w:type="dxa"/>
            <w:tcBorders>
              <w:top w:val="nil"/>
              <w:left w:val="nil"/>
              <w:bottom w:val="single" w:color="auto" w:sz="4" w:space="0"/>
              <w:right w:val="single" w:color="auto" w:sz="4" w:space="0"/>
            </w:tcBorders>
            <w:vAlign w:val="center"/>
          </w:tcPr>
          <w:p>
            <w:pPr>
              <w:widowControl/>
              <w:jc w:val="left"/>
              <w:rPr>
                <w:rFonts w:hint="eastAsia" w:ascii="宋体" w:hAnsi="宋体" w:cs="宋体"/>
                <w:bCs/>
                <w:color w:val="000000"/>
                <w:kern w:val="0"/>
                <w:sz w:val="22"/>
              </w:rPr>
            </w:pPr>
          </w:p>
        </w:tc>
        <w:tc>
          <w:tcPr>
            <w:tcW w:w="647"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678"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434"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r>
      <w:tr>
        <w:tblPrEx>
          <w:tblLayout w:type="fixed"/>
          <w:tblCellMar>
            <w:top w:w="0" w:type="dxa"/>
            <w:left w:w="108" w:type="dxa"/>
            <w:bottom w:w="0" w:type="dxa"/>
            <w:right w:w="108" w:type="dxa"/>
          </w:tblCellMar>
        </w:tblPrEx>
        <w:trPr>
          <w:trHeight w:val="827"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rPr>
            </w:pPr>
            <w:r>
              <w:rPr>
                <w:rFonts w:hint="eastAsia" w:ascii="宋体" w:hAnsi="宋体" w:cs="宋体"/>
                <w:bCs/>
                <w:color w:val="000000"/>
                <w:kern w:val="0"/>
                <w:sz w:val="22"/>
              </w:rPr>
              <w:t>6</w:t>
            </w:r>
          </w:p>
        </w:tc>
        <w:tc>
          <w:tcPr>
            <w:tcW w:w="1756"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3451" w:type="dxa"/>
            <w:tcBorders>
              <w:top w:val="nil"/>
              <w:left w:val="nil"/>
              <w:bottom w:val="single" w:color="auto" w:sz="4" w:space="0"/>
              <w:right w:val="single" w:color="auto" w:sz="4" w:space="0"/>
            </w:tcBorders>
            <w:vAlign w:val="center"/>
          </w:tcPr>
          <w:p>
            <w:pPr>
              <w:widowControl/>
              <w:jc w:val="left"/>
              <w:rPr>
                <w:rFonts w:ascii="宋体" w:hAnsi="宋体" w:cs="宋体"/>
                <w:bCs/>
                <w:color w:val="000000"/>
                <w:kern w:val="0"/>
                <w:sz w:val="22"/>
              </w:rPr>
            </w:pPr>
          </w:p>
        </w:tc>
        <w:tc>
          <w:tcPr>
            <w:tcW w:w="647"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22"/>
                <w:lang w:eastAsia="zh-CN"/>
              </w:rPr>
            </w:pPr>
          </w:p>
        </w:tc>
        <w:tc>
          <w:tcPr>
            <w:tcW w:w="678" w:type="dxa"/>
            <w:tcBorders>
              <w:top w:val="nil"/>
              <w:left w:val="nil"/>
              <w:bottom w:val="single" w:color="auto" w:sz="4" w:space="0"/>
              <w:right w:val="single" w:color="auto" w:sz="4" w:space="0"/>
            </w:tcBorders>
            <w:vAlign w:val="center"/>
          </w:tcPr>
          <w:p>
            <w:pPr>
              <w:widowControl/>
              <w:jc w:val="center"/>
              <w:rPr>
                <w:rFonts w:ascii="宋体" w:hAnsi="宋体" w:cs="宋体"/>
                <w:bCs/>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22"/>
                <w:lang w:eastAsia="zh-CN"/>
              </w:rPr>
            </w:pPr>
          </w:p>
        </w:tc>
        <w:tc>
          <w:tcPr>
            <w:tcW w:w="14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Cs/>
                <w:color w:val="000000"/>
                <w:kern w:val="0"/>
                <w:sz w:val="22"/>
                <w:lang w:eastAsia="zh-CN"/>
              </w:rPr>
            </w:pPr>
          </w:p>
        </w:tc>
      </w:tr>
      <w:tr>
        <w:tblPrEx>
          <w:tblLayout w:type="fixed"/>
          <w:tblCellMar>
            <w:top w:w="0" w:type="dxa"/>
            <w:left w:w="108" w:type="dxa"/>
            <w:bottom w:w="0" w:type="dxa"/>
            <w:right w:w="108" w:type="dxa"/>
          </w:tblCellMar>
        </w:tblPrEx>
        <w:trPr>
          <w:trHeight w:val="827" w:hRule="atLeast"/>
        </w:trPr>
        <w:tc>
          <w:tcPr>
            <w:tcW w:w="65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8</w:t>
            </w:r>
          </w:p>
        </w:tc>
        <w:tc>
          <w:tcPr>
            <w:tcW w:w="1756"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3451" w:type="dxa"/>
            <w:tcBorders>
              <w:top w:val="nil"/>
              <w:left w:val="nil"/>
              <w:bottom w:val="single" w:color="auto" w:sz="4" w:space="0"/>
              <w:right w:val="single" w:color="auto" w:sz="4" w:space="0"/>
            </w:tcBorders>
            <w:vAlign w:val="center"/>
          </w:tcPr>
          <w:p>
            <w:pPr>
              <w:widowControl/>
              <w:jc w:val="left"/>
              <w:rPr>
                <w:rFonts w:hint="eastAsia" w:ascii="宋体" w:hAnsi="宋体" w:cs="宋体"/>
                <w:bCs/>
                <w:color w:val="000000"/>
                <w:kern w:val="0"/>
                <w:sz w:val="22"/>
              </w:rPr>
            </w:pPr>
          </w:p>
        </w:tc>
        <w:tc>
          <w:tcPr>
            <w:tcW w:w="647"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678"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434" w:type="dxa"/>
            <w:tcBorders>
              <w:top w:val="nil"/>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r>
      <w:tr>
        <w:tblPrEx>
          <w:tblLayout w:type="fixed"/>
          <w:tblCellMar>
            <w:top w:w="0" w:type="dxa"/>
            <w:left w:w="108" w:type="dxa"/>
            <w:bottom w:w="0" w:type="dxa"/>
            <w:right w:w="108" w:type="dxa"/>
          </w:tblCellMar>
        </w:tblPrEx>
        <w:trPr>
          <w:trHeight w:val="82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9</w:t>
            </w:r>
          </w:p>
        </w:tc>
        <w:tc>
          <w:tcPr>
            <w:tcW w:w="17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345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bCs/>
                <w:color w:val="000000"/>
                <w:kern w:val="0"/>
                <w:sz w:val="22"/>
              </w:rPr>
            </w:pPr>
          </w:p>
        </w:tc>
        <w:tc>
          <w:tcPr>
            <w:tcW w:w="6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67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1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4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r>
      <w:tr>
        <w:tblPrEx>
          <w:tblLayout w:type="fixed"/>
          <w:tblCellMar>
            <w:top w:w="0" w:type="dxa"/>
            <w:left w:w="108" w:type="dxa"/>
            <w:bottom w:w="0" w:type="dxa"/>
            <w:right w:w="108" w:type="dxa"/>
          </w:tblCellMar>
        </w:tblPrEx>
        <w:trPr>
          <w:trHeight w:val="82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75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3451"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2"/>
              </w:rPr>
            </w:pPr>
          </w:p>
        </w:tc>
        <w:tc>
          <w:tcPr>
            <w:tcW w:w="64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67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rPr>
            </w:pPr>
          </w:p>
        </w:tc>
        <w:tc>
          <w:tcPr>
            <w:tcW w:w="111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lang w:val="en-US" w:eastAsia="zh-CN"/>
              </w:rPr>
            </w:pPr>
          </w:p>
        </w:tc>
        <w:tc>
          <w:tcPr>
            <w:tcW w:w="14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Cs/>
                <w:color w:val="000000"/>
                <w:kern w:val="0"/>
                <w:sz w:val="22"/>
                <w:lang w:val="en-US" w:eastAsia="zh-CN"/>
              </w:rPr>
            </w:pPr>
          </w:p>
        </w:tc>
      </w:tr>
    </w:tbl>
    <w:p>
      <w:pPr>
        <w:rPr>
          <w:rFonts w:cs="宋体"/>
          <w:b/>
          <w:sz w:val="21"/>
        </w:rPr>
      </w:pPr>
      <w:r>
        <w:rPr>
          <w:rFonts w:hint="eastAsia"/>
          <w:b/>
        </w:rPr>
        <w:t>注：</w:t>
      </w:r>
      <w:r>
        <w:rPr>
          <w:rFonts w:hint="eastAsia" w:cs="宋体"/>
          <w:b/>
          <w:sz w:val="21"/>
        </w:rPr>
        <w:t>1.单个设备单价800元以上填本申报表。</w:t>
      </w:r>
    </w:p>
    <w:p>
      <w:pPr>
        <w:ind w:firstLine="422" w:firstLineChars="200"/>
        <w:rPr>
          <w:rFonts w:cs="宋体"/>
          <w:b/>
          <w:sz w:val="21"/>
        </w:rPr>
      </w:pPr>
      <w:r>
        <w:rPr>
          <w:rFonts w:hint="eastAsia" w:cs="宋体"/>
          <w:b/>
          <w:sz w:val="21"/>
        </w:rPr>
        <w:t>2.</w:t>
      </w:r>
      <w:r>
        <w:rPr>
          <w:rFonts w:hint="eastAsia" w:cs="宋体"/>
          <w:b/>
          <w:sz w:val="21"/>
          <w:szCs w:val="18"/>
        </w:rPr>
        <w:t>单价超过5万元的设备申购由申报单位力行另行提出申购论证。</w:t>
      </w:r>
    </w:p>
    <w:p>
      <w:pPr>
        <w:ind w:firstLine="422" w:firstLineChars="200"/>
        <w:rPr>
          <w:rFonts w:cs="宋体"/>
          <w:b/>
          <w:sz w:val="21"/>
        </w:rPr>
      </w:pPr>
      <w:r>
        <w:rPr>
          <w:rFonts w:hint="eastAsia" w:cs="宋体"/>
          <w:b/>
          <w:sz w:val="21"/>
        </w:rPr>
        <w:t>3.本申报表一式两份，申购单位和设备处各持1份。</w:t>
      </w:r>
    </w:p>
    <w:p>
      <w:pPr>
        <w:rPr>
          <w:rFonts w:ascii="仿宋" w:hAnsi="仿宋" w:eastAsia="仿宋"/>
          <w:sz w:val="24"/>
          <w:szCs w:val="24"/>
        </w:rPr>
      </w:pPr>
      <w:r>
        <w:rPr>
          <w:rFonts w:ascii="仿宋" w:hAnsi="仿宋" w:eastAsia="仿宋"/>
          <w:sz w:val="24"/>
          <w:szCs w:val="24"/>
        </w:rPr>
        <w:br w:type="page"/>
      </w:r>
    </w:p>
    <w:p>
      <w:pPr>
        <w:rPr>
          <w:rFonts w:hint="eastAsia"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2</w:t>
      </w:r>
      <w:r>
        <w:rPr>
          <w:rFonts w:hint="eastAsia" w:ascii="仿宋" w:hAnsi="仿宋" w:eastAsia="仿宋"/>
          <w:sz w:val="28"/>
          <w:szCs w:val="28"/>
        </w:rPr>
        <w:t>：</w:t>
      </w:r>
    </w:p>
    <w:p>
      <w:pPr>
        <w:jc w:val="center"/>
        <w:rPr>
          <w:rFonts w:hint="eastAsia" w:ascii="黑体" w:eastAsia="黑体"/>
          <w:b/>
          <w:sz w:val="32"/>
          <w:szCs w:val="32"/>
        </w:rPr>
      </w:pPr>
      <w:r>
        <w:rPr>
          <w:rFonts w:hint="eastAsia" w:ascii="黑体" w:eastAsia="黑体"/>
          <w:b/>
          <w:sz w:val="32"/>
          <w:szCs w:val="32"/>
        </w:rPr>
        <w:t>设备技术参数表</w:t>
      </w:r>
    </w:p>
    <w:tbl>
      <w:tblPr>
        <w:tblStyle w:val="8"/>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305"/>
        <w:gridCol w:w="682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序号</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设备名称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22"/>
              </w:rPr>
            </w:pPr>
            <w:r>
              <w:rPr>
                <w:rFonts w:hint="eastAsia" w:ascii="宋体" w:hAnsi="宋体" w:cs="宋体"/>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3</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6</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8</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9</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10</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c>
          <w:tcPr>
            <w:tcW w:w="6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bCs/>
                <w:color w:val="000000"/>
                <w:szCs w:val="21"/>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000000"/>
                <w:sz w:val="24"/>
                <w:szCs w:val="24"/>
              </w:rPr>
            </w:pPr>
          </w:p>
        </w:tc>
      </w:tr>
    </w:tbl>
    <w:p>
      <w:pPr>
        <w:rPr>
          <w:rFonts w:ascii="仿宋" w:hAnsi="仿宋" w:eastAsia="仿宋"/>
          <w:sz w:val="24"/>
          <w:szCs w:val="24"/>
        </w:rPr>
      </w:pPr>
      <w:r>
        <w:rPr>
          <w:rFonts w:hint="eastAsia" w:ascii="仿宋" w:hAnsi="仿宋" w:eastAsia="仿宋"/>
          <w:sz w:val="24"/>
          <w:szCs w:val="24"/>
        </w:rPr>
        <w:t>备注：</w:t>
      </w:r>
      <w:r>
        <w:rPr>
          <w:rFonts w:ascii="仿宋" w:hAnsi="仿宋" w:eastAsia="仿宋"/>
          <w:sz w:val="24"/>
          <w:szCs w:val="24"/>
        </w:rPr>
        <w:t>1</w:t>
      </w:r>
      <w:r>
        <w:rPr>
          <w:rFonts w:hint="eastAsia" w:ascii="仿宋" w:hAnsi="仿宋" w:eastAsia="仿宋"/>
          <w:sz w:val="24"/>
          <w:szCs w:val="24"/>
        </w:rPr>
        <w:t>、设备申购明细表中条目序号需与设备技术参数表中条目序号一一对应。</w:t>
      </w:r>
    </w:p>
    <w:p>
      <w:pPr>
        <w:rPr>
          <w:rFonts w:ascii="仿宋" w:hAnsi="仿宋" w:eastAsia="仿宋"/>
          <w:sz w:val="24"/>
          <w:szCs w:val="24"/>
        </w:rPr>
      </w:pPr>
      <w:r>
        <w:rPr>
          <w:rFonts w:ascii="仿宋" w:hAnsi="仿宋" w:eastAsia="仿宋"/>
          <w:sz w:val="24"/>
          <w:szCs w:val="24"/>
        </w:rPr>
        <w:t xml:space="preserve">      2</w:t>
      </w:r>
      <w:r>
        <w:rPr>
          <w:rFonts w:hint="eastAsia" w:ascii="仿宋" w:hAnsi="仿宋" w:eastAsia="仿宋"/>
          <w:sz w:val="24"/>
          <w:szCs w:val="24"/>
        </w:rPr>
        <w:t>、设备技术参数表填写要详实，设备的功能、性能、技术参数以及售后服务需求等要描述清楚。</w:t>
      </w:r>
    </w:p>
    <w:p>
      <w:pPr>
        <w:rPr>
          <w:rFonts w:ascii="仿宋" w:hAnsi="仿宋" w:eastAsia="仿宋"/>
          <w:sz w:val="24"/>
          <w:szCs w:val="24"/>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71A6E"/>
    <w:rsid w:val="00096F0E"/>
    <w:rsid w:val="002D5F83"/>
    <w:rsid w:val="003250E2"/>
    <w:rsid w:val="003A36A1"/>
    <w:rsid w:val="0044287D"/>
    <w:rsid w:val="00443ED9"/>
    <w:rsid w:val="00475D1A"/>
    <w:rsid w:val="004C6EF2"/>
    <w:rsid w:val="004E7D78"/>
    <w:rsid w:val="006B11ED"/>
    <w:rsid w:val="008759CD"/>
    <w:rsid w:val="00925385"/>
    <w:rsid w:val="00957C44"/>
    <w:rsid w:val="009D4FBD"/>
    <w:rsid w:val="00A2104C"/>
    <w:rsid w:val="00A71A6E"/>
    <w:rsid w:val="00AA03F6"/>
    <w:rsid w:val="00AD5946"/>
    <w:rsid w:val="00B411E0"/>
    <w:rsid w:val="00BF0C95"/>
    <w:rsid w:val="00DF28B2"/>
    <w:rsid w:val="09EF4A91"/>
    <w:rsid w:val="19F01C1B"/>
    <w:rsid w:val="1BCF3F7F"/>
    <w:rsid w:val="2C6703F8"/>
    <w:rsid w:val="314D126E"/>
    <w:rsid w:val="4FCF4E7E"/>
    <w:rsid w:val="56012148"/>
    <w:rsid w:val="5C521AAB"/>
    <w:rsid w:val="5E9A7FE6"/>
    <w:rsid w:val="6D0960F6"/>
    <w:rsid w:val="725F73AE"/>
    <w:rsid w:val="7E294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34"/>
    <w:pPr>
      <w:ind w:firstLine="420" w:firstLineChars="200"/>
    </w:p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font112"/>
    <w:basedOn w:val="7"/>
    <w:qFormat/>
    <w:uiPriority w:val="0"/>
    <w:rPr>
      <w:rFonts w:hint="default" w:ascii="Times New Roman" w:hAnsi="Times New Roman" w:cs="Times New Roman"/>
      <w:color w:val="000000"/>
      <w:sz w:val="22"/>
      <w:szCs w:val="22"/>
      <w:u w:val="none"/>
    </w:rPr>
  </w:style>
  <w:style w:type="character" w:customStyle="1" w:styleId="14">
    <w:name w:val="font181"/>
    <w:basedOn w:val="7"/>
    <w:qFormat/>
    <w:uiPriority w:val="0"/>
    <w:rPr>
      <w:rFonts w:hint="eastAsia" w:ascii="宋体" w:hAnsi="宋体" w:eastAsia="宋体" w:cs="宋体"/>
      <w:color w:val="000000"/>
      <w:sz w:val="22"/>
      <w:szCs w:val="22"/>
      <w:u w:val="none"/>
    </w:rPr>
  </w:style>
  <w:style w:type="character" w:customStyle="1" w:styleId="15">
    <w:name w:val="font171"/>
    <w:basedOn w:val="7"/>
    <w:qFormat/>
    <w:uiPriority w:val="0"/>
    <w:rPr>
      <w:rFonts w:hint="default" w:ascii="Times New Roman" w:hAnsi="Times New Roman" w:cs="Times New Roman"/>
      <w:color w:val="FF0000"/>
      <w:sz w:val="22"/>
      <w:szCs w:val="22"/>
      <w:u w:val="none"/>
    </w:rPr>
  </w:style>
  <w:style w:type="character" w:customStyle="1" w:styleId="16">
    <w:name w:val="font01"/>
    <w:basedOn w:val="7"/>
    <w:qFormat/>
    <w:uiPriority w:val="0"/>
    <w:rPr>
      <w:rFonts w:hint="eastAsia" w:ascii="宋体" w:hAnsi="宋体" w:eastAsia="宋体" w:cs="宋体"/>
      <w:color w:val="FF0000"/>
      <w:sz w:val="22"/>
      <w:szCs w:val="22"/>
      <w:u w:val="none"/>
    </w:rPr>
  </w:style>
  <w:style w:type="character" w:customStyle="1" w:styleId="17">
    <w:name w:val="font201"/>
    <w:basedOn w:val="7"/>
    <w:qFormat/>
    <w:uiPriority w:val="0"/>
    <w:rPr>
      <w:rFonts w:hint="eastAsia" w:ascii="宋体" w:hAnsi="宋体" w:eastAsia="宋体" w:cs="宋体"/>
      <w:color w:val="000000"/>
      <w:sz w:val="22"/>
      <w:szCs w:val="22"/>
      <w:u w:val="none"/>
    </w:rPr>
  </w:style>
  <w:style w:type="character" w:customStyle="1" w:styleId="18">
    <w:name w:val="font131"/>
    <w:basedOn w:val="7"/>
    <w:qFormat/>
    <w:uiPriority w:val="0"/>
    <w:rPr>
      <w:rFonts w:hint="eastAsia" w:ascii="宋体" w:hAnsi="宋体" w:eastAsia="宋体" w:cs="宋体"/>
      <w:color w:val="FF0000"/>
      <w:sz w:val="22"/>
      <w:szCs w:val="22"/>
      <w:u w:val="none"/>
    </w:rPr>
  </w:style>
  <w:style w:type="character" w:customStyle="1" w:styleId="19">
    <w:name w:val="font61"/>
    <w:basedOn w:val="7"/>
    <w:qFormat/>
    <w:uiPriority w:val="0"/>
    <w:rPr>
      <w:rFonts w:hint="default" w:ascii="Times New Roman" w:hAnsi="Times New Roman" w:cs="Times New Roman"/>
      <w:b/>
      <w:color w:val="000000"/>
      <w:sz w:val="22"/>
      <w:szCs w:val="22"/>
      <w:u w:val="none"/>
    </w:rPr>
  </w:style>
  <w:style w:type="character" w:customStyle="1" w:styleId="20">
    <w:name w:val="font121"/>
    <w:basedOn w:val="7"/>
    <w:qFormat/>
    <w:uiPriority w:val="0"/>
    <w:rPr>
      <w:rFonts w:hint="eastAsia" w:ascii="宋体" w:hAnsi="宋体" w:eastAsia="宋体" w:cs="宋体"/>
      <w:b/>
      <w:color w:val="000000"/>
      <w:sz w:val="22"/>
      <w:szCs w:val="22"/>
      <w:u w:val="none"/>
    </w:rPr>
  </w:style>
  <w:style w:type="character" w:customStyle="1" w:styleId="21">
    <w:name w:val="font161"/>
    <w:basedOn w:val="7"/>
    <w:qFormat/>
    <w:uiPriority w:val="0"/>
    <w:rPr>
      <w:rFonts w:hint="eastAsia" w:ascii="宋体" w:hAnsi="宋体" w:eastAsia="宋体" w:cs="宋体"/>
      <w:b/>
      <w:color w:val="000000"/>
      <w:sz w:val="21"/>
      <w:szCs w:val="21"/>
      <w:u w:val="none"/>
    </w:rPr>
  </w:style>
  <w:style w:type="character" w:customStyle="1" w:styleId="22">
    <w:name w:val="font41"/>
    <w:basedOn w:val="7"/>
    <w:qFormat/>
    <w:uiPriority w:val="0"/>
    <w:rPr>
      <w:rFonts w:hint="default" w:ascii="Times New Roman" w:hAnsi="Times New Roman" w:cs="Times New Roman"/>
      <w:b/>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541</Characters>
  <Lines>4</Lines>
  <Paragraphs>1</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2014-05-27T09:09:00Z</dcterms:created>
  <dc:creator>叶文涛</dc:creator>
  <cp:lastModifiedBy>吴恒</cp:lastModifiedBy>
  <cp:lastPrinted>2019-03-19T01:56:00Z</cp:lastPrinted>
  <dcterms:modified xsi:type="dcterms:W3CDTF">2019-09-01T02:50:25Z</dcterms:modified>
  <dc:title>武汉城市职业学院办公仪器设备申购表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